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935F" w14:textId="5B021CE7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4E10DA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14:paraId="63606034" w14:textId="77777777" w:rsidR="00F25514" w:rsidRPr="00F25514" w:rsidRDefault="0031668A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35789AE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（教师组）</w:t>
      </w:r>
    </w:p>
    <w:p w14:paraId="50498312" w14:textId="77777777" w:rsidR="0031668A" w:rsidRPr="0031668A" w:rsidRDefault="0031668A" w:rsidP="00F25514">
      <w:pPr>
        <w:spacing w:afterLines="50" w:after="120"/>
        <w:jc w:val="center"/>
        <w:rPr>
          <w:rFonts w:ascii="Times New Roman" w:eastAsia="PMingLiU" w:hAnsi="Times New Roman" w:cs="Times New Roman"/>
          <w:b/>
          <w:szCs w:val="36"/>
          <w:lang w:val="zh-TW" w:eastAsia="zh-TW"/>
        </w:rPr>
      </w:pPr>
      <w:r w:rsidRPr="0031668A">
        <w:rPr>
          <w:rFonts w:asciiTheme="minorEastAsia" w:eastAsiaTheme="minorEastAsia" w:hAnsiTheme="minorEastAsia" w:cs="Times New Roman" w:hint="eastAsia"/>
          <w:b/>
          <w:szCs w:val="36"/>
          <w:highlight w:val="yellow"/>
          <w:lang w:val="zh-TW" w:eastAsia="zh-TW"/>
        </w:rPr>
        <w:t>【本表为模版，请在系统填报导出打印】</w:t>
      </w:r>
    </w:p>
    <w:p w14:paraId="2F361F7C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451"/>
        <w:gridCol w:w="430"/>
        <w:gridCol w:w="563"/>
        <w:gridCol w:w="237"/>
        <w:gridCol w:w="755"/>
        <w:gridCol w:w="368"/>
        <w:gridCol w:w="31"/>
        <w:gridCol w:w="735"/>
        <w:gridCol w:w="258"/>
        <w:gridCol w:w="53"/>
        <w:gridCol w:w="1230"/>
        <w:gridCol w:w="1377"/>
      </w:tblGrid>
      <w:tr w:rsidR="00F25514" w14:paraId="2C769B36" w14:textId="77777777" w:rsidTr="001A501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4A6298A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3866EB8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14:paraId="175269F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FB778B3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C9E5AA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0944AF" w14:textId="77777777" w:rsidR="002752C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</w:t>
            </w:r>
          </w:p>
          <w:p w14:paraId="689CE35C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证号</w:t>
            </w:r>
          </w:p>
        </w:tc>
        <w:tc>
          <w:tcPr>
            <w:tcW w:w="1541" w:type="dxa"/>
            <w:gridSpan w:val="3"/>
            <w:vAlign w:val="center"/>
          </w:tcPr>
          <w:p w14:paraId="65CB2EF0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ED4AA5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6CC4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57288ED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FDE63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3A6BD52F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D2D336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A1A70AE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536190C3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FB629A" w14:textId="77777777" w:rsidR="00F2551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27029F04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9B139A" w14:textId="77777777" w:rsidR="00F25514" w:rsidRDefault="00F25514" w:rsidP="002752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 w14:paraId="1A4BC8C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863096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52C4" w14:paraId="49F584BD" w14:textId="77777777" w:rsidTr="001A501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5DE4B15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BF34AC1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92" w:type="dxa"/>
            <w:gridSpan w:val="2"/>
            <w:vAlign w:val="center"/>
          </w:tcPr>
          <w:p w14:paraId="4F87BE0E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93072A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14869533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 w14:paraId="0A168F2F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7FC6C2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vAlign w:val="center"/>
          </w:tcPr>
          <w:p w14:paraId="26F8BB4C" w14:textId="77777777" w:rsidR="002752C4" w:rsidRDefault="002752C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F361CA4" w14:textId="77777777" w:rsidR="002752C4" w:rsidRDefault="002752C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2CC2" w14:paraId="7A640B6B" w14:textId="77777777" w:rsidTr="00F75EF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AF2133C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3D8D710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177" w:type="dxa"/>
            <w:gridSpan w:val="6"/>
            <w:vAlign w:val="center"/>
          </w:tcPr>
          <w:p w14:paraId="10BF5ACE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0B4A15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</w:t>
            </w:r>
          </w:p>
          <w:p w14:paraId="0425D8C8" w14:textId="77777777" w:rsidR="00282CC2" w:rsidRDefault="00282CC2" w:rsidP="00282CC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省市</w:t>
            </w:r>
          </w:p>
        </w:tc>
        <w:tc>
          <w:tcPr>
            <w:tcW w:w="1541" w:type="dxa"/>
            <w:gridSpan w:val="3"/>
            <w:vAlign w:val="center"/>
          </w:tcPr>
          <w:p w14:paraId="3AFA1945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27A830C7" w14:textId="77777777" w:rsidR="00282CC2" w:rsidRDefault="00282CC2" w:rsidP="00282CC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6D3F9695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B1712D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F3B800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58AB5AF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4"/>
            <w:vAlign w:val="center"/>
          </w:tcPr>
          <w:p w14:paraId="40CEA302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52504A4F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A5017" w14:paraId="7F13466D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B80C2D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5BED35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14BDD33F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15DE549" w14:textId="77777777" w:rsidR="00E97710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3213B6" w14:textId="77777777" w:rsidR="001A5017" w:rsidRDefault="00E9771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E2B001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22AE429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14:paraId="123CD64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5"/>
            <w:vAlign w:val="center"/>
          </w:tcPr>
          <w:p w14:paraId="42F5F3B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709429C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1A5017" w14:paraId="559484D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181B81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880F56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652FAC2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6AC0D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275B6B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8EED7C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3DD7E2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1E08E06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5886F260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29DFE6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236193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00719A90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14342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C575D2F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E9EAB6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vAlign w:val="center"/>
          </w:tcPr>
          <w:p w14:paraId="1822700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C300043" w14:textId="77777777" w:rsidR="001A5017" w:rsidRDefault="001A501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1DB043ED" w14:textId="77777777" w:rsidTr="00AB2C02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4C0D41F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14:paraId="33A95D14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14:paraId="03649DC3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4604FEF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8"/>
          </w:tcPr>
          <w:p w14:paraId="48B6C56A" w14:textId="77777777" w:rsidR="001A5017" w:rsidRDefault="001A5017" w:rsidP="001A5017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6C0525E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14:paraId="3B24B857" w14:textId="77777777" w:rsidR="001A5017" w:rsidRDefault="001A5017" w:rsidP="001A5017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14:paraId="0AC0B36E" w14:textId="77777777" w:rsidR="001A5017" w:rsidRDefault="001A5017" w:rsidP="001A5017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1A5017" w14:paraId="193C8A7F" w14:textId="77777777" w:rsidTr="00AB2C02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0E2AA116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726F22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8"/>
          </w:tcPr>
          <w:p w14:paraId="051E304A" w14:textId="77777777" w:rsidR="001A5017" w:rsidRDefault="001A5017" w:rsidP="001A5017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gridSpan w:val="2"/>
            <w:vAlign w:val="center"/>
          </w:tcPr>
          <w:p w14:paraId="722F3E8D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14:paraId="197FA5DB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14:paraId="510A7522" w14:textId="77777777" w:rsidR="001A5017" w:rsidRDefault="001A5017" w:rsidP="001A5017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1A5017" w14:paraId="2AFC8812" w14:textId="77777777" w:rsidTr="00326BFA">
        <w:trPr>
          <w:trHeight w:val="2948"/>
          <w:jc w:val="center"/>
        </w:trPr>
        <w:tc>
          <w:tcPr>
            <w:tcW w:w="824" w:type="dxa"/>
            <w:vAlign w:val="center"/>
          </w:tcPr>
          <w:p w14:paraId="4299E841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14:paraId="256FCF58" w14:textId="77777777" w:rsidR="001A5017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14:paraId="42C72924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</w:t>
            </w:r>
          </w:p>
          <w:p w14:paraId="107B6768" w14:textId="77777777" w:rsidR="009639D1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</w:t>
            </w:r>
          </w:p>
          <w:p w14:paraId="310CB476" w14:textId="4B517ED4" w:rsidR="001A5017" w:rsidRDefault="009639D1" w:rsidP="001A5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研</w:t>
            </w:r>
            <w:proofErr w:type="gramEnd"/>
          </w:p>
        </w:tc>
        <w:tc>
          <w:tcPr>
            <w:tcW w:w="8043" w:type="dxa"/>
            <w:gridSpan w:val="14"/>
          </w:tcPr>
          <w:p w14:paraId="4F73DD45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14:paraId="34FCD283" w14:textId="2D0ADE98" w:rsidR="00F25514" w:rsidRDefault="00F25514" w:rsidP="00F25514">
      <w:pPr>
        <w:spacing w:afterLines="50" w:after="120"/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二、主讲教师近</w:t>
      </w:r>
      <w:r w:rsidR="004553D5">
        <w:rPr>
          <w:rFonts w:cs="Times New Roman" w:hint="eastAsia"/>
          <w:b/>
        </w:rPr>
        <w:t>两</w:t>
      </w:r>
      <w:r>
        <w:rPr>
          <w:rFonts w:cs="Times New Roman"/>
          <w:b/>
        </w:rPr>
        <w:t>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F25514" w14:paraId="50D76FE7" w14:textId="77777777" w:rsidTr="00AB2C02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95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375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2DD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61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D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F25514" w14:paraId="538B9272" w14:textId="77777777" w:rsidTr="00AB2C02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D71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0C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93A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2B7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ED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24447127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05E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E6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56E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44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0D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514" w14:paraId="1F18A73D" w14:textId="77777777" w:rsidTr="00AB2C02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AA1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57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806" w14:textId="77777777" w:rsidR="00F25514" w:rsidRDefault="00F25514" w:rsidP="00AB2C0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DEF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F46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D49B97" w14:textId="0E65DAAC" w:rsidR="00F25514" w:rsidRDefault="00F25514" w:rsidP="00F25514">
      <w:pPr>
        <w:spacing w:beforeLines="50" w:before="120" w:afterLines="50" w:after="12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</w:t>
      </w:r>
      <w:r w:rsidR="001A0CF8" w:rsidRPr="00743172">
        <w:rPr>
          <w:rFonts w:cs="Times New Roman" w:hint="eastAsia"/>
          <w:b/>
          <w:color w:val="FF0000"/>
        </w:rPr>
        <w:t>智慧教学</w:t>
      </w:r>
      <w:r>
        <w:rPr>
          <w:rFonts w:cs="Times New Roman"/>
          <w:b/>
        </w:rPr>
        <w:t>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25514" w14:paraId="40563372" w14:textId="77777777" w:rsidTr="001A2853">
        <w:trPr>
          <w:trHeight w:hRule="exact" w:val="1928"/>
        </w:trPr>
        <w:tc>
          <w:tcPr>
            <w:tcW w:w="8926" w:type="dxa"/>
          </w:tcPr>
          <w:p w14:paraId="6A61ADD2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课程学习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目标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1A7AB0A6" w14:textId="77777777" w:rsidTr="001A2853">
        <w:trPr>
          <w:trHeight w:hRule="exact" w:val="1928"/>
        </w:trPr>
        <w:tc>
          <w:tcPr>
            <w:tcW w:w="8926" w:type="dxa"/>
          </w:tcPr>
          <w:p w14:paraId="4600744E" w14:textId="0BDCBD7E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理念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F25514" w14:paraId="3E652D99" w14:textId="77777777" w:rsidTr="001A2853">
        <w:trPr>
          <w:trHeight w:hRule="exact" w:val="1928"/>
        </w:trPr>
        <w:tc>
          <w:tcPr>
            <w:tcW w:w="8926" w:type="dxa"/>
          </w:tcPr>
          <w:p w14:paraId="6FD7A1C0" w14:textId="72E293C3" w:rsidR="00F25514" w:rsidRDefault="00F25514" w:rsidP="00AB2C02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方法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途径（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含智慧教学</w:t>
            </w:r>
            <w:r w:rsidR="001A2853">
              <w:rPr>
                <w:rFonts w:ascii="Times New Roman" w:hAnsi="Times New Roman" w:cs="Times New Roman" w:hint="eastAsia"/>
                <w:sz w:val="21"/>
                <w:szCs w:val="21"/>
              </w:rPr>
              <w:t>设计与实施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教学）</w:t>
            </w:r>
          </w:p>
        </w:tc>
      </w:tr>
      <w:tr w:rsidR="00F25514" w14:paraId="09721F5C" w14:textId="77777777" w:rsidTr="001A2853">
        <w:trPr>
          <w:trHeight w:hRule="exact" w:val="1928"/>
        </w:trPr>
        <w:tc>
          <w:tcPr>
            <w:tcW w:w="8926" w:type="dxa"/>
          </w:tcPr>
          <w:p w14:paraId="4A932152" w14:textId="794B8A29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1A0CF8"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 w:rsidR="00621663">
              <w:rPr>
                <w:rFonts w:ascii="Times New Roman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 w:rsidR="001A0C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</w:t>
            </w:r>
            <w:r w:rsidR="00621663" w:rsidRPr="0062166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智慧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教学创新，所取得的主要教育教学效果与成果、学生反馈，以及推广应用情况）</w:t>
            </w:r>
          </w:p>
        </w:tc>
      </w:tr>
      <w:tr w:rsidR="001A2853" w14:paraId="2CF90025" w14:textId="77777777" w:rsidTr="001A2853">
        <w:trPr>
          <w:trHeight w:hRule="exact" w:val="1928"/>
        </w:trPr>
        <w:tc>
          <w:tcPr>
            <w:tcW w:w="8926" w:type="dxa"/>
          </w:tcPr>
          <w:p w14:paraId="7A29B45B" w14:textId="77777777" w:rsidR="001A2853" w:rsidRDefault="001A2853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课程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网站与访问方式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限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 w:rsidRPr="001A28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（含网址、访问账号和密码，必要的访问路径说明，确保能看到课程运行数据）</w:t>
            </w:r>
          </w:p>
        </w:tc>
      </w:tr>
    </w:tbl>
    <w:p w14:paraId="6787534C" w14:textId="77777777" w:rsidR="001A0CF8" w:rsidRDefault="001A0CF8" w:rsidP="00F25514">
      <w:pPr>
        <w:rPr>
          <w:rFonts w:cs="Times New Roman" w:hint="eastAsia"/>
          <w:b/>
        </w:rPr>
      </w:pPr>
    </w:p>
    <w:p w14:paraId="4D936BDE" w14:textId="77777777" w:rsidR="001A0CF8" w:rsidRDefault="001A0CF8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2B9DF4A6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F25514" w14:paraId="2336D780" w14:textId="77777777" w:rsidTr="009639D1">
        <w:trPr>
          <w:cantSplit/>
          <w:trHeight w:val="535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557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学校教务</w:t>
            </w:r>
          </w:p>
          <w:p w14:paraId="75D40DE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F1D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54A475B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6DA0568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3B239B0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5FFE7736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40304A81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17A70252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7D10B3E4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4D22333" w14:textId="77777777" w:rsidR="00F25514" w:rsidRDefault="00F25514" w:rsidP="00AB2C02">
            <w:pPr>
              <w:ind w:right="280"/>
              <w:rPr>
                <w:rFonts w:ascii="Times New Roman" w:hAnsi="Times New Roman" w:cs="Times New Roman"/>
              </w:rPr>
            </w:pPr>
          </w:p>
          <w:p w14:paraId="0C9D0843" w14:textId="77777777" w:rsidR="00F25514" w:rsidRDefault="00F25514" w:rsidP="00AB2C02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7F52B6AC" w14:textId="77777777" w:rsidR="00F25514" w:rsidRDefault="00F25514" w:rsidP="00AB2C02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F25514" w14:paraId="3D9656EB" w14:textId="77777777" w:rsidTr="009639D1">
        <w:trPr>
          <w:cantSplit/>
          <w:trHeight w:val="608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C73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学校政治</w:t>
            </w:r>
          </w:p>
          <w:p w14:paraId="41AE1E2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93E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58E011A5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711C3C8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6F908527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16511D89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14:paraId="40E6C7B1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087B09B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08F2C50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23D3DC23" w14:textId="4FBCB8ED" w:rsidR="00757DB1" w:rsidRDefault="00757DB1" w:rsidP="00757DB1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9639D1">
              <w:rPr>
                <w:rFonts w:ascii="Times New Roman" w:hAnsi="Times New Roman" w:cs="Times New Roman" w:hint="eastAsia"/>
              </w:rPr>
              <w:t>学校组织或人事部门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14:paraId="35F971FA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0156F237" w14:textId="77777777" w:rsidR="00F25514" w:rsidRPr="00F25514" w:rsidRDefault="00F25514" w:rsidP="00E02EC8">
      <w:pPr>
        <w:rPr>
          <w:rFonts w:hint="eastAsia"/>
        </w:rPr>
      </w:pPr>
    </w:p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8426" w14:textId="77777777" w:rsidR="00C27E03" w:rsidRDefault="00C27E03" w:rsidP="00F25514">
      <w:pPr>
        <w:rPr>
          <w:rFonts w:hint="eastAsia"/>
        </w:rPr>
      </w:pPr>
      <w:r>
        <w:separator/>
      </w:r>
    </w:p>
  </w:endnote>
  <w:endnote w:type="continuationSeparator" w:id="0">
    <w:p w14:paraId="3E95E391" w14:textId="77777777" w:rsidR="00C27E03" w:rsidRDefault="00C27E03" w:rsidP="00F25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DF7D" w14:textId="77777777" w:rsidR="00C27E03" w:rsidRDefault="00C27E03" w:rsidP="00F25514">
      <w:pPr>
        <w:rPr>
          <w:rFonts w:hint="eastAsia"/>
        </w:rPr>
      </w:pPr>
      <w:r>
        <w:separator/>
      </w:r>
    </w:p>
  </w:footnote>
  <w:footnote w:type="continuationSeparator" w:id="0">
    <w:p w14:paraId="3C9F9465" w14:textId="77777777" w:rsidR="00C27E03" w:rsidRDefault="00C27E03" w:rsidP="00F25514">
      <w:pPr>
        <w:rPr>
          <w:rFonts w:hint="eastAsia"/>
        </w:rPr>
      </w:pPr>
      <w:r>
        <w:continuationSeparator/>
      </w:r>
    </w:p>
  </w:footnote>
  <w:footnote w:id="1">
    <w:p w14:paraId="13EB119D" w14:textId="77777777" w:rsidR="001A5017" w:rsidRDefault="001A5017" w:rsidP="00F25514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14:paraId="3C0F64D0" w14:textId="77777777" w:rsidR="001A5017" w:rsidRDefault="001A5017" w:rsidP="00F25514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4"/>
    <w:rsid w:val="00023A66"/>
    <w:rsid w:val="00175F68"/>
    <w:rsid w:val="001A0CF8"/>
    <w:rsid w:val="001A2853"/>
    <w:rsid w:val="001A5017"/>
    <w:rsid w:val="001D5BC2"/>
    <w:rsid w:val="002752C4"/>
    <w:rsid w:val="00282CC2"/>
    <w:rsid w:val="002B6394"/>
    <w:rsid w:val="002C0426"/>
    <w:rsid w:val="0031668A"/>
    <w:rsid w:val="00326BFA"/>
    <w:rsid w:val="003D35EB"/>
    <w:rsid w:val="00426A8B"/>
    <w:rsid w:val="004553D5"/>
    <w:rsid w:val="00476D8B"/>
    <w:rsid w:val="004E10DA"/>
    <w:rsid w:val="00621663"/>
    <w:rsid w:val="006C286A"/>
    <w:rsid w:val="006C5728"/>
    <w:rsid w:val="00743172"/>
    <w:rsid w:val="00757DB1"/>
    <w:rsid w:val="007E7B09"/>
    <w:rsid w:val="00925F85"/>
    <w:rsid w:val="009639D1"/>
    <w:rsid w:val="00967154"/>
    <w:rsid w:val="00984CD8"/>
    <w:rsid w:val="00996B2A"/>
    <w:rsid w:val="009E5ED9"/>
    <w:rsid w:val="009F1DBC"/>
    <w:rsid w:val="00A02F09"/>
    <w:rsid w:val="00A94B50"/>
    <w:rsid w:val="00B25A28"/>
    <w:rsid w:val="00BC0A93"/>
    <w:rsid w:val="00C27E03"/>
    <w:rsid w:val="00C41731"/>
    <w:rsid w:val="00CD4D53"/>
    <w:rsid w:val="00E02EC8"/>
    <w:rsid w:val="00E57618"/>
    <w:rsid w:val="00E737DB"/>
    <w:rsid w:val="00E81B83"/>
    <w:rsid w:val="00E97710"/>
    <w:rsid w:val="00F25514"/>
    <w:rsid w:val="00F376C4"/>
    <w:rsid w:val="00F43671"/>
    <w:rsid w:val="00F600E1"/>
    <w:rsid w:val="00F92AB0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51DD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4E10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23</cp:revision>
  <dcterms:created xsi:type="dcterms:W3CDTF">2025-05-26T13:06:00Z</dcterms:created>
  <dcterms:modified xsi:type="dcterms:W3CDTF">2025-09-08T02:15:00Z</dcterms:modified>
</cp:coreProperties>
</file>